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963F7" w14:textId="50305F64" w:rsidR="00561C58" w:rsidRPr="00A80060" w:rsidRDefault="00561C58" w:rsidP="00561C58">
      <w:pPr>
        <w:spacing w:after="0"/>
        <w:jc w:val="center"/>
        <w:rPr>
          <w:sz w:val="22"/>
          <w:szCs w:val="22"/>
        </w:rPr>
      </w:pPr>
      <w:r w:rsidRPr="00A80060">
        <w:rPr>
          <w:sz w:val="22"/>
          <w:szCs w:val="22"/>
        </w:rPr>
        <w:t>Town of Erin Prairie</w:t>
      </w:r>
    </w:p>
    <w:p w14:paraId="21CFA6C8" w14:textId="4E205F14" w:rsidR="00561C58" w:rsidRPr="00A80060" w:rsidRDefault="00561C58" w:rsidP="00561C58">
      <w:pPr>
        <w:spacing w:after="0"/>
        <w:jc w:val="center"/>
        <w:rPr>
          <w:sz w:val="22"/>
          <w:szCs w:val="22"/>
        </w:rPr>
      </w:pPr>
      <w:r w:rsidRPr="00A80060">
        <w:rPr>
          <w:sz w:val="22"/>
          <w:szCs w:val="22"/>
        </w:rPr>
        <w:t xml:space="preserve">Monthly Board Meeting </w:t>
      </w:r>
    </w:p>
    <w:p w14:paraId="66BBFED1" w14:textId="7D65BA0D" w:rsidR="00561C58" w:rsidRPr="00A80060" w:rsidRDefault="00561C58" w:rsidP="00561C58">
      <w:pPr>
        <w:spacing w:after="0"/>
        <w:jc w:val="center"/>
        <w:rPr>
          <w:sz w:val="22"/>
          <w:szCs w:val="22"/>
        </w:rPr>
      </w:pPr>
      <w:r w:rsidRPr="00A80060">
        <w:rPr>
          <w:sz w:val="22"/>
          <w:szCs w:val="22"/>
        </w:rPr>
        <w:t xml:space="preserve">Monday, October 13, 2025 </w:t>
      </w:r>
    </w:p>
    <w:p w14:paraId="79265305" w14:textId="77777777" w:rsidR="00561C58" w:rsidRPr="00A80060" w:rsidRDefault="00561C58" w:rsidP="00561C58">
      <w:pPr>
        <w:spacing w:after="0"/>
        <w:jc w:val="center"/>
        <w:rPr>
          <w:sz w:val="22"/>
          <w:szCs w:val="22"/>
        </w:rPr>
      </w:pPr>
    </w:p>
    <w:p w14:paraId="52630BB2" w14:textId="793A754C" w:rsidR="00561C58" w:rsidRPr="00A80060" w:rsidRDefault="00561C58" w:rsidP="008C2629">
      <w:pPr>
        <w:spacing w:after="0"/>
        <w:ind w:firstLine="720"/>
        <w:rPr>
          <w:sz w:val="22"/>
          <w:szCs w:val="22"/>
        </w:rPr>
      </w:pPr>
      <w:r w:rsidRPr="00A80060">
        <w:rPr>
          <w:sz w:val="22"/>
          <w:szCs w:val="22"/>
        </w:rPr>
        <w:t xml:space="preserve">The town of Erin Prairie monthly Board meeting was called to </w:t>
      </w:r>
      <w:proofErr w:type="gramStart"/>
      <w:r w:rsidRPr="00A80060">
        <w:rPr>
          <w:sz w:val="22"/>
          <w:szCs w:val="22"/>
        </w:rPr>
        <w:t>order</w:t>
      </w:r>
      <w:r w:rsidR="00CF523C">
        <w:rPr>
          <w:sz w:val="22"/>
          <w:szCs w:val="22"/>
        </w:rPr>
        <w:t xml:space="preserve"> </w:t>
      </w:r>
      <w:r w:rsidRPr="00A80060">
        <w:rPr>
          <w:sz w:val="22"/>
          <w:szCs w:val="22"/>
        </w:rPr>
        <w:t xml:space="preserve"> Monday</w:t>
      </w:r>
      <w:proofErr w:type="gramEnd"/>
      <w:r w:rsidRPr="00A80060">
        <w:rPr>
          <w:sz w:val="22"/>
          <w:szCs w:val="22"/>
        </w:rPr>
        <w:t>, October 13</w:t>
      </w:r>
      <w:r w:rsidRPr="00A80060">
        <w:rPr>
          <w:sz w:val="22"/>
          <w:szCs w:val="22"/>
          <w:vertAlign w:val="superscript"/>
        </w:rPr>
        <w:t>th</w:t>
      </w:r>
      <w:r w:rsidRPr="00A80060">
        <w:rPr>
          <w:sz w:val="22"/>
          <w:szCs w:val="22"/>
        </w:rPr>
        <w:t xml:space="preserve">, 2025, by John VanDyk at the Erin Prairie Town Hall at 7:00pm. Present were Board Members John VanDyk, Brad Hermansen, and Dennis Mitchell. Motions were made by Dennis to approve the agenda as presented and approve the </w:t>
      </w:r>
      <w:r w:rsidR="00E15ED2" w:rsidRPr="00A80060">
        <w:rPr>
          <w:sz w:val="22"/>
          <w:szCs w:val="22"/>
        </w:rPr>
        <w:t>September</w:t>
      </w:r>
      <w:r w:rsidRPr="00A80060">
        <w:rPr>
          <w:sz w:val="22"/>
          <w:szCs w:val="22"/>
        </w:rPr>
        <w:t xml:space="preserve"> Meeting Minutes as written. Brad seconded the motions, which passed by affirmative vote. </w:t>
      </w:r>
    </w:p>
    <w:p w14:paraId="61415825" w14:textId="3FFA2E3D" w:rsidR="00561C58" w:rsidRPr="00A80060" w:rsidRDefault="00561C58" w:rsidP="00561C58">
      <w:pPr>
        <w:spacing w:after="0"/>
        <w:rPr>
          <w:sz w:val="22"/>
          <w:szCs w:val="22"/>
        </w:rPr>
      </w:pPr>
      <w:r w:rsidRPr="00A80060">
        <w:rPr>
          <w:sz w:val="22"/>
          <w:szCs w:val="22"/>
        </w:rPr>
        <w:tab/>
        <w:t xml:space="preserve">It was reported there is $271,362.60 in our checking and Money Market Accounts at this time. The bills were presented and discussed. Dennis </w:t>
      </w:r>
      <w:r w:rsidR="00684B77" w:rsidRPr="00A80060">
        <w:rPr>
          <w:sz w:val="22"/>
          <w:szCs w:val="22"/>
        </w:rPr>
        <w:t xml:space="preserve">made a motion to approve the treasurers report and pay the bills as presented. Brad seconded the motion which passed unanimously. </w:t>
      </w:r>
    </w:p>
    <w:p w14:paraId="7F90DBDD" w14:textId="171F311D" w:rsidR="00684B77" w:rsidRPr="00A80060" w:rsidRDefault="00684B77" w:rsidP="00561C58">
      <w:pPr>
        <w:spacing w:after="0"/>
        <w:rPr>
          <w:sz w:val="22"/>
          <w:szCs w:val="22"/>
        </w:rPr>
      </w:pPr>
      <w:r w:rsidRPr="00A80060">
        <w:rPr>
          <w:sz w:val="22"/>
          <w:szCs w:val="22"/>
        </w:rPr>
        <w:tab/>
        <w:t>Dennis made a motion to approve the CSM for Parcel 012-1076-40-000, Brad seconded it, motion passed. CSM was signed and approved</w:t>
      </w:r>
      <w:r w:rsidR="00A34CB7">
        <w:rPr>
          <w:sz w:val="22"/>
          <w:szCs w:val="22"/>
        </w:rPr>
        <w:t xml:space="preserve"> to split the Parce</w:t>
      </w:r>
      <w:r w:rsidR="0009163E">
        <w:rPr>
          <w:sz w:val="22"/>
          <w:szCs w:val="22"/>
        </w:rPr>
        <w:t xml:space="preserve">l. </w:t>
      </w:r>
      <w:r w:rsidRPr="00A80060">
        <w:rPr>
          <w:sz w:val="22"/>
          <w:szCs w:val="22"/>
        </w:rPr>
        <w:t xml:space="preserve"> </w:t>
      </w:r>
    </w:p>
    <w:p w14:paraId="53462CFB" w14:textId="35C728B7" w:rsidR="00684B77" w:rsidRPr="00A80060" w:rsidRDefault="00684B77" w:rsidP="00561C58">
      <w:pPr>
        <w:spacing w:after="0"/>
        <w:rPr>
          <w:sz w:val="22"/>
          <w:szCs w:val="22"/>
        </w:rPr>
      </w:pPr>
      <w:r w:rsidRPr="00A80060">
        <w:rPr>
          <w:sz w:val="22"/>
          <w:szCs w:val="22"/>
        </w:rPr>
        <w:tab/>
        <w:t>The county brought to our attention 2 culverts that need to be replaced, half the cost will be covered by the County, the other half will need to be covered by the township. Dennis made a motion to approve two new culverts on 140</w:t>
      </w:r>
      <w:r w:rsidRPr="00A80060">
        <w:rPr>
          <w:sz w:val="22"/>
          <w:szCs w:val="22"/>
          <w:vertAlign w:val="superscript"/>
        </w:rPr>
        <w:t>th</w:t>
      </w:r>
      <w:r w:rsidRPr="00A80060">
        <w:rPr>
          <w:sz w:val="22"/>
          <w:szCs w:val="22"/>
        </w:rPr>
        <w:t xml:space="preserve">, Brad seconded it. Motion passed and approved both culverts to be replaced. </w:t>
      </w:r>
    </w:p>
    <w:p w14:paraId="60203C84" w14:textId="135634BB" w:rsidR="00684B77" w:rsidRPr="00A80060" w:rsidRDefault="00684B77" w:rsidP="00561C58">
      <w:pPr>
        <w:spacing w:after="0"/>
        <w:rPr>
          <w:sz w:val="22"/>
          <w:szCs w:val="22"/>
        </w:rPr>
      </w:pPr>
      <w:r w:rsidRPr="00A80060">
        <w:rPr>
          <w:sz w:val="22"/>
          <w:szCs w:val="22"/>
        </w:rPr>
        <w:tab/>
      </w:r>
      <w:r w:rsidR="00305B7E" w:rsidRPr="00A80060">
        <w:rPr>
          <w:sz w:val="22"/>
          <w:szCs w:val="22"/>
        </w:rPr>
        <w:t xml:space="preserve">A brief review of ambulance and fire department meeting information was given by John. New pumpers and ambulances have been discussed </w:t>
      </w:r>
      <w:r w:rsidR="00CE5E6E" w:rsidRPr="00A80060">
        <w:rPr>
          <w:sz w:val="22"/>
          <w:szCs w:val="22"/>
        </w:rPr>
        <w:t>to be</w:t>
      </w:r>
      <w:r w:rsidR="00305B7E" w:rsidRPr="00A80060">
        <w:rPr>
          <w:sz w:val="22"/>
          <w:szCs w:val="22"/>
        </w:rPr>
        <w:t xml:space="preserve"> purchased</w:t>
      </w:r>
      <w:r w:rsidR="00191019">
        <w:rPr>
          <w:sz w:val="22"/>
          <w:szCs w:val="22"/>
        </w:rPr>
        <w:t xml:space="preserve"> by the New Richmond Fire Department. </w:t>
      </w:r>
      <w:r w:rsidR="00335158">
        <w:rPr>
          <w:sz w:val="22"/>
          <w:szCs w:val="22"/>
        </w:rPr>
        <w:t xml:space="preserve">Part of this cost will be covered by the township. </w:t>
      </w:r>
      <w:r w:rsidR="00305B7E" w:rsidRPr="00A80060">
        <w:rPr>
          <w:sz w:val="22"/>
          <w:szCs w:val="22"/>
        </w:rPr>
        <w:t xml:space="preserve"> </w:t>
      </w:r>
    </w:p>
    <w:p w14:paraId="061C3380" w14:textId="5E3E6EDD" w:rsidR="00B6779D" w:rsidRPr="00A80060" w:rsidRDefault="00B6779D" w:rsidP="00561C58">
      <w:pPr>
        <w:spacing w:after="0"/>
        <w:rPr>
          <w:sz w:val="22"/>
          <w:szCs w:val="22"/>
        </w:rPr>
      </w:pPr>
      <w:r w:rsidRPr="00A80060">
        <w:rPr>
          <w:sz w:val="22"/>
          <w:szCs w:val="22"/>
        </w:rPr>
        <w:tab/>
        <w:t xml:space="preserve">The Solar Committee has an Ordinance they </w:t>
      </w:r>
      <w:r w:rsidR="006D61BC" w:rsidRPr="00A80060">
        <w:rPr>
          <w:sz w:val="22"/>
          <w:szCs w:val="22"/>
        </w:rPr>
        <w:t xml:space="preserve">would like to be </w:t>
      </w:r>
      <w:proofErr w:type="gramStart"/>
      <w:r w:rsidR="006D61BC" w:rsidRPr="00A80060">
        <w:rPr>
          <w:sz w:val="22"/>
          <w:szCs w:val="22"/>
        </w:rPr>
        <w:t>approved,</w:t>
      </w:r>
      <w:proofErr w:type="gramEnd"/>
      <w:r w:rsidR="006D61BC" w:rsidRPr="00A80060">
        <w:rPr>
          <w:sz w:val="22"/>
          <w:szCs w:val="22"/>
        </w:rPr>
        <w:t xml:space="preserve"> the Towns Association will be contacted to </w:t>
      </w:r>
      <w:r w:rsidR="003036B8">
        <w:rPr>
          <w:sz w:val="22"/>
          <w:szCs w:val="22"/>
        </w:rPr>
        <w:t>make sure</w:t>
      </w:r>
      <w:r w:rsidR="006D61BC" w:rsidRPr="00A80060">
        <w:rPr>
          <w:sz w:val="22"/>
          <w:szCs w:val="22"/>
        </w:rPr>
        <w:t xml:space="preserve"> proper procedure</w:t>
      </w:r>
      <w:r w:rsidR="003036B8">
        <w:rPr>
          <w:sz w:val="22"/>
          <w:szCs w:val="22"/>
        </w:rPr>
        <w:t xml:space="preserve"> is used</w:t>
      </w:r>
      <w:r w:rsidR="008F1660" w:rsidRPr="00A80060">
        <w:rPr>
          <w:sz w:val="22"/>
          <w:szCs w:val="22"/>
        </w:rPr>
        <w:t xml:space="preserve"> once the Board receives a copy of the </w:t>
      </w:r>
      <w:proofErr w:type="gramStart"/>
      <w:r w:rsidR="008F1660" w:rsidRPr="00A80060">
        <w:rPr>
          <w:sz w:val="22"/>
          <w:szCs w:val="22"/>
        </w:rPr>
        <w:t>ordinance</w:t>
      </w:r>
      <w:proofErr w:type="gramEnd"/>
      <w:r w:rsidR="008F1660" w:rsidRPr="00A80060">
        <w:rPr>
          <w:sz w:val="22"/>
          <w:szCs w:val="22"/>
        </w:rPr>
        <w:t xml:space="preserve">. </w:t>
      </w:r>
    </w:p>
    <w:p w14:paraId="417E03DB" w14:textId="56AC6B6B" w:rsidR="006D61BC" w:rsidRPr="00A80060" w:rsidRDefault="001224C2" w:rsidP="008F1660">
      <w:pPr>
        <w:spacing w:after="0"/>
        <w:ind w:firstLine="720"/>
        <w:rPr>
          <w:sz w:val="22"/>
          <w:szCs w:val="22"/>
        </w:rPr>
      </w:pPr>
      <w:r w:rsidRPr="00A80060">
        <w:rPr>
          <w:sz w:val="22"/>
          <w:szCs w:val="22"/>
        </w:rPr>
        <w:t xml:space="preserve">Citizens asked if </w:t>
      </w:r>
      <w:r w:rsidR="00BB2478" w:rsidRPr="00A80060">
        <w:rPr>
          <w:sz w:val="22"/>
          <w:szCs w:val="22"/>
        </w:rPr>
        <w:t xml:space="preserve">the Town would hold a special meeting to discuss Solar items. </w:t>
      </w:r>
      <w:r w:rsidR="008F1660" w:rsidRPr="00A80060">
        <w:rPr>
          <w:sz w:val="22"/>
          <w:szCs w:val="22"/>
        </w:rPr>
        <w:t>Citizens</w:t>
      </w:r>
      <w:r w:rsidR="006D61BC" w:rsidRPr="00A80060">
        <w:rPr>
          <w:sz w:val="22"/>
          <w:szCs w:val="22"/>
        </w:rPr>
        <w:t xml:space="preserve"> asked if the Board would</w:t>
      </w:r>
      <w:r w:rsidR="003D3DED">
        <w:rPr>
          <w:sz w:val="22"/>
          <w:szCs w:val="22"/>
        </w:rPr>
        <w:t xml:space="preserve"> intervene and</w:t>
      </w:r>
      <w:r w:rsidR="00FC06BF">
        <w:rPr>
          <w:sz w:val="22"/>
          <w:szCs w:val="22"/>
        </w:rPr>
        <w:t xml:space="preserve"> possibly</w:t>
      </w:r>
      <w:r w:rsidR="006D61BC" w:rsidRPr="00A80060">
        <w:rPr>
          <w:sz w:val="22"/>
          <w:szCs w:val="22"/>
        </w:rPr>
        <w:t xml:space="preserve"> approve </w:t>
      </w:r>
      <w:r w:rsidR="003A0D61" w:rsidRPr="00A80060">
        <w:rPr>
          <w:sz w:val="22"/>
          <w:szCs w:val="22"/>
        </w:rPr>
        <w:t>a line of credit for</w:t>
      </w:r>
      <w:r w:rsidR="006D61BC" w:rsidRPr="00A80060">
        <w:rPr>
          <w:sz w:val="22"/>
          <w:szCs w:val="22"/>
        </w:rPr>
        <w:t xml:space="preserve"> Lawyers/Attorneys to fight the Ten Mile Creek Solar Project. </w:t>
      </w:r>
      <w:r w:rsidR="00947D93" w:rsidRPr="00A80060">
        <w:rPr>
          <w:sz w:val="22"/>
          <w:szCs w:val="22"/>
        </w:rPr>
        <w:t xml:space="preserve">Yes or no vote on solar project. </w:t>
      </w:r>
      <w:r w:rsidR="00E17C04">
        <w:rPr>
          <w:sz w:val="22"/>
          <w:szCs w:val="22"/>
        </w:rPr>
        <w:t xml:space="preserve">And voting on the solar ordinance. </w:t>
      </w:r>
      <w:r w:rsidR="00947D93" w:rsidRPr="00A80060">
        <w:rPr>
          <w:sz w:val="22"/>
          <w:szCs w:val="22"/>
        </w:rPr>
        <w:t>It was</w:t>
      </w:r>
      <w:r w:rsidR="003D3DED">
        <w:rPr>
          <w:sz w:val="22"/>
          <w:szCs w:val="22"/>
        </w:rPr>
        <w:t xml:space="preserve"> also</w:t>
      </w:r>
      <w:r w:rsidR="00947D93" w:rsidRPr="00A80060">
        <w:rPr>
          <w:sz w:val="22"/>
          <w:szCs w:val="22"/>
        </w:rPr>
        <w:t xml:space="preserve"> asked that the clerk find and share emails between her and the town lawyer about the </w:t>
      </w:r>
      <w:r w:rsidR="00711CA9" w:rsidRPr="00A80060">
        <w:rPr>
          <w:sz w:val="22"/>
          <w:szCs w:val="22"/>
        </w:rPr>
        <w:t xml:space="preserve">previous </w:t>
      </w:r>
      <w:r w:rsidR="00947D93" w:rsidRPr="00A80060">
        <w:rPr>
          <w:sz w:val="22"/>
          <w:szCs w:val="22"/>
        </w:rPr>
        <w:t>resolution</w:t>
      </w:r>
      <w:r w:rsidR="00711CA9" w:rsidRPr="00A80060">
        <w:rPr>
          <w:sz w:val="22"/>
          <w:szCs w:val="22"/>
        </w:rPr>
        <w:t xml:space="preserve"> that was passed in June. </w:t>
      </w:r>
      <w:r w:rsidR="00947D93" w:rsidRPr="00A80060">
        <w:rPr>
          <w:sz w:val="22"/>
          <w:szCs w:val="22"/>
        </w:rPr>
        <w:t xml:space="preserve"> </w:t>
      </w:r>
    </w:p>
    <w:p w14:paraId="27A10476" w14:textId="798B483C" w:rsidR="00947D93" w:rsidRPr="00A80060" w:rsidRDefault="00B46819" w:rsidP="00561C58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It was discussed </w:t>
      </w:r>
      <w:proofErr w:type="gramStart"/>
      <w:r>
        <w:rPr>
          <w:sz w:val="22"/>
          <w:szCs w:val="22"/>
        </w:rPr>
        <w:t>to have</w:t>
      </w:r>
      <w:proofErr w:type="gramEnd"/>
      <w:r w:rsidR="00947D93" w:rsidRPr="00A80060">
        <w:rPr>
          <w:sz w:val="22"/>
          <w:szCs w:val="22"/>
        </w:rPr>
        <w:t xml:space="preserve"> a special meeting on</w:t>
      </w:r>
      <w:r w:rsidR="000A45A0">
        <w:rPr>
          <w:sz w:val="22"/>
          <w:szCs w:val="22"/>
        </w:rPr>
        <w:t xml:space="preserve"> Monday October 27th</w:t>
      </w:r>
      <w:r w:rsidR="00322274" w:rsidRPr="00A80060">
        <w:rPr>
          <w:sz w:val="22"/>
          <w:szCs w:val="22"/>
        </w:rPr>
        <w:t>, 7pm at Erin Prairie Town Hall</w:t>
      </w:r>
      <w:r w:rsidR="00BA7FF1">
        <w:rPr>
          <w:sz w:val="22"/>
          <w:szCs w:val="22"/>
        </w:rPr>
        <w:t xml:space="preserve"> to cover these topics</w:t>
      </w:r>
      <w:proofErr w:type="gramStart"/>
      <w:r w:rsidR="000A45A0">
        <w:rPr>
          <w:sz w:val="22"/>
          <w:szCs w:val="22"/>
        </w:rPr>
        <w:t xml:space="preserve">, </w:t>
      </w:r>
      <w:r w:rsidR="000A719B">
        <w:rPr>
          <w:sz w:val="22"/>
          <w:szCs w:val="22"/>
        </w:rPr>
        <w:t>the</w:t>
      </w:r>
      <w:proofErr w:type="gramEnd"/>
      <w:r w:rsidR="000A719B">
        <w:rPr>
          <w:sz w:val="22"/>
          <w:szCs w:val="22"/>
        </w:rPr>
        <w:t xml:space="preserve"> Towns </w:t>
      </w:r>
      <w:r w:rsidR="00B52A03">
        <w:rPr>
          <w:sz w:val="22"/>
          <w:szCs w:val="22"/>
        </w:rPr>
        <w:t>A</w:t>
      </w:r>
      <w:r w:rsidR="000A719B">
        <w:rPr>
          <w:sz w:val="22"/>
          <w:szCs w:val="22"/>
        </w:rPr>
        <w:t xml:space="preserve">ssociation will be contacted to make </w:t>
      </w:r>
      <w:r w:rsidR="00B52A03">
        <w:rPr>
          <w:sz w:val="22"/>
          <w:szCs w:val="22"/>
        </w:rPr>
        <w:t xml:space="preserve">sure protocol is followed </w:t>
      </w:r>
      <w:r w:rsidR="00247367">
        <w:rPr>
          <w:sz w:val="22"/>
          <w:szCs w:val="22"/>
        </w:rPr>
        <w:t xml:space="preserve">for </w:t>
      </w:r>
      <w:r w:rsidR="00365689">
        <w:rPr>
          <w:sz w:val="22"/>
          <w:szCs w:val="22"/>
        </w:rPr>
        <w:t xml:space="preserve">notices and timing for this meeting. </w:t>
      </w:r>
    </w:p>
    <w:p w14:paraId="1AFA703B" w14:textId="77777777" w:rsidR="00322274" w:rsidRPr="00A80060" w:rsidRDefault="00322274" w:rsidP="00561C58">
      <w:pPr>
        <w:spacing w:after="0"/>
        <w:rPr>
          <w:sz w:val="22"/>
          <w:szCs w:val="22"/>
        </w:rPr>
      </w:pPr>
    </w:p>
    <w:p w14:paraId="70BDDAC7" w14:textId="208F2EC4" w:rsidR="008D000B" w:rsidRPr="00A80060" w:rsidRDefault="008D000B" w:rsidP="00561C58">
      <w:pPr>
        <w:spacing w:after="0"/>
        <w:rPr>
          <w:sz w:val="22"/>
          <w:szCs w:val="22"/>
        </w:rPr>
      </w:pPr>
      <w:r w:rsidRPr="00A80060">
        <w:rPr>
          <w:sz w:val="22"/>
          <w:szCs w:val="22"/>
        </w:rPr>
        <w:t>There was a public comment</w:t>
      </w:r>
      <w:r w:rsidR="00947D93" w:rsidRPr="00A80060">
        <w:rPr>
          <w:sz w:val="22"/>
          <w:szCs w:val="22"/>
        </w:rPr>
        <w:t xml:space="preserve"> that needed to be noted,</w:t>
      </w:r>
      <w:r w:rsidRPr="00A80060">
        <w:rPr>
          <w:sz w:val="22"/>
          <w:szCs w:val="22"/>
        </w:rPr>
        <w:t xml:space="preserve"> at the August meeting there was a significant discussion about conflict of interest</w:t>
      </w:r>
      <w:r w:rsidR="00711CA9" w:rsidRPr="00A80060">
        <w:rPr>
          <w:sz w:val="22"/>
          <w:szCs w:val="22"/>
        </w:rPr>
        <w:t xml:space="preserve"> with Solar and Board members. </w:t>
      </w:r>
      <w:r w:rsidRPr="00A80060">
        <w:rPr>
          <w:sz w:val="22"/>
          <w:szCs w:val="22"/>
        </w:rPr>
        <w:t xml:space="preserve">  </w:t>
      </w:r>
    </w:p>
    <w:p w14:paraId="4AB8CFBA" w14:textId="77777777" w:rsidR="00322274" w:rsidRPr="00A80060" w:rsidRDefault="00322274" w:rsidP="00561C58">
      <w:pPr>
        <w:spacing w:after="0"/>
        <w:rPr>
          <w:sz w:val="22"/>
          <w:szCs w:val="22"/>
        </w:rPr>
      </w:pPr>
    </w:p>
    <w:p w14:paraId="4187C32F" w14:textId="42F30A72" w:rsidR="00AB4292" w:rsidRPr="00A80060" w:rsidRDefault="00AB4292" w:rsidP="00AB4292">
      <w:pPr>
        <w:spacing w:after="0"/>
        <w:rPr>
          <w:sz w:val="22"/>
          <w:szCs w:val="22"/>
        </w:rPr>
      </w:pPr>
      <w:r w:rsidRPr="00A80060">
        <w:rPr>
          <w:sz w:val="22"/>
          <w:szCs w:val="22"/>
        </w:rPr>
        <w:t>The 2025 budget was discussed briefly.  Some numbers are still not available yet.  The budget will be reviewed and approved in November.</w:t>
      </w:r>
    </w:p>
    <w:p w14:paraId="5BCA798B" w14:textId="77777777" w:rsidR="00322274" w:rsidRPr="00A80060" w:rsidRDefault="00322274" w:rsidP="00561C58">
      <w:pPr>
        <w:spacing w:after="0"/>
        <w:rPr>
          <w:sz w:val="22"/>
          <w:szCs w:val="22"/>
        </w:rPr>
      </w:pPr>
    </w:p>
    <w:p w14:paraId="49F0D1FE" w14:textId="37F26E38" w:rsidR="00322274" w:rsidRPr="00C21DF5" w:rsidRDefault="00C650A2" w:rsidP="00561C58">
      <w:pPr>
        <w:spacing w:after="0"/>
        <w:rPr>
          <w:sz w:val="22"/>
          <w:szCs w:val="22"/>
        </w:rPr>
      </w:pPr>
      <w:r w:rsidRPr="00C21DF5">
        <w:rPr>
          <w:sz w:val="22"/>
          <w:szCs w:val="22"/>
        </w:rPr>
        <w:t xml:space="preserve">The November meeting will be </w:t>
      </w:r>
      <w:proofErr w:type="gramStart"/>
      <w:r w:rsidRPr="00C21DF5">
        <w:rPr>
          <w:sz w:val="22"/>
          <w:szCs w:val="22"/>
        </w:rPr>
        <w:t>held</w:t>
      </w:r>
      <w:proofErr w:type="gramEnd"/>
      <w:r w:rsidRPr="00C21DF5">
        <w:rPr>
          <w:sz w:val="22"/>
          <w:szCs w:val="22"/>
        </w:rPr>
        <w:t xml:space="preserve"> Monday, November 10</w:t>
      </w:r>
      <w:r w:rsidR="00466194">
        <w:rPr>
          <w:sz w:val="22"/>
          <w:szCs w:val="22"/>
        </w:rPr>
        <w:t>th</w:t>
      </w:r>
      <w:r w:rsidRPr="00C21DF5">
        <w:rPr>
          <w:sz w:val="22"/>
          <w:szCs w:val="22"/>
        </w:rPr>
        <w:t xml:space="preserve"> following the 2026 Budget Hearing scheduled to begin at 6:00p.m.</w:t>
      </w:r>
      <w:r w:rsidR="00322274" w:rsidRPr="00C21DF5">
        <w:rPr>
          <w:sz w:val="22"/>
          <w:szCs w:val="22"/>
        </w:rPr>
        <w:t xml:space="preserve"> </w:t>
      </w:r>
      <w:r w:rsidR="00C21DF5" w:rsidRPr="00C21DF5">
        <w:rPr>
          <w:sz w:val="22"/>
          <w:szCs w:val="22"/>
        </w:rPr>
        <w:t xml:space="preserve">at the Erin Prairie Town Hall. </w:t>
      </w:r>
      <w:r w:rsidR="00322274" w:rsidRPr="00C21DF5">
        <w:rPr>
          <w:sz w:val="22"/>
          <w:szCs w:val="22"/>
        </w:rPr>
        <w:t xml:space="preserve">At </w:t>
      </w:r>
      <w:r w:rsidR="00D70DC9" w:rsidRPr="00C21DF5">
        <w:rPr>
          <w:sz w:val="22"/>
          <w:szCs w:val="22"/>
        </w:rPr>
        <w:t>8</w:t>
      </w:r>
      <w:r w:rsidR="00B16C62">
        <w:rPr>
          <w:sz w:val="22"/>
          <w:szCs w:val="22"/>
        </w:rPr>
        <w:t>:</w:t>
      </w:r>
      <w:r w:rsidR="00D70DC9" w:rsidRPr="00C21DF5">
        <w:rPr>
          <w:sz w:val="22"/>
          <w:szCs w:val="22"/>
        </w:rPr>
        <w:t xml:space="preserve">32pm </w:t>
      </w:r>
      <w:r w:rsidR="00322274" w:rsidRPr="00C21DF5">
        <w:rPr>
          <w:sz w:val="22"/>
          <w:szCs w:val="22"/>
        </w:rPr>
        <w:t xml:space="preserve">Dennis made a motion to adjourn. The motion was seconded by Brad and passed by affirmative vote. </w:t>
      </w:r>
    </w:p>
    <w:p w14:paraId="730A9637" w14:textId="77777777" w:rsidR="00322274" w:rsidRPr="00A80060" w:rsidRDefault="00322274" w:rsidP="00561C58">
      <w:pPr>
        <w:spacing w:after="0"/>
        <w:rPr>
          <w:sz w:val="22"/>
          <w:szCs w:val="22"/>
        </w:rPr>
      </w:pPr>
    </w:p>
    <w:p w14:paraId="45442898" w14:textId="77777777" w:rsidR="00322274" w:rsidRPr="00A80060" w:rsidRDefault="00322274" w:rsidP="00561C58">
      <w:pPr>
        <w:spacing w:after="0"/>
        <w:rPr>
          <w:sz w:val="22"/>
          <w:szCs w:val="22"/>
        </w:rPr>
      </w:pPr>
      <w:r w:rsidRPr="00A80060">
        <w:rPr>
          <w:sz w:val="22"/>
          <w:szCs w:val="22"/>
        </w:rPr>
        <w:t xml:space="preserve">Respectfully Submitted, </w:t>
      </w:r>
    </w:p>
    <w:p w14:paraId="7A46898E" w14:textId="36F738A0" w:rsidR="00322274" w:rsidRPr="00A80060" w:rsidRDefault="00322274" w:rsidP="00561C58">
      <w:pPr>
        <w:spacing w:after="0"/>
        <w:rPr>
          <w:sz w:val="22"/>
          <w:szCs w:val="22"/>
        </w:rPr>
      </w:pPr>
      <w:r w:rsidRPr="00A80060">
        <w:rPr>
          <w:sz w:val="22"/>
          <w:szCs w:val="22"/>
        </w:rPr>
        <w:t xml:space="preserve">Krista Johnson, Clerk/Treasurer </w:t>
      </w:r>
    </w:p>
    <w:p w14:paraId="47C82EB4" w14:textId="77777777" w:rsidR="00322274" w:rsidRDefault="00322274" w:rsidP="00561C58">
      <w:pPr>
        <w:spacing w:after="0"/>
      </w:pPr>
    </w:p>
    <w:p w14:paraId="02C77E36" w14:textId="77777777" w:rsidR="00561C58" w:rsidRDefault="00561C58" w:rsidP="00561C58">
      <w:pPr>
        <w:spacing w:after="0"/>
        <w:jc w:val="center"/>
      </w:pPr>
    </w:p>
    <w:sectPr w:rsidR="00561C58" w:rsidSect="005515B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C58"/>
    <w:rsid w:val="0009163E"/>
    <w:rsid w:val="000A3534"/>
    <w:rsid w:val="000A45A0"/>
    <w:rsid w:val="000A719B"/>
    <w:rsid w:val="001224C2"/>
    <w:rsid w:val="00191019"/>
    <w:rsid w:val="001B785E"/>
    <w:rsid w:val="002365F7"/>
    <w:rsid w:val="00247367"/>
    <w:rsid w:val="00266CC7"/>
    <w:rsid w:val="002F4D55"/>
    <w:rsid w:val="003036B8"/>
    <w:rsid w:val="00305B7E"/>
    <w:rsid w:val="00322274"/>
    <w:rsid w:val="00335158"/>
    <w:rsid w:val="00365689"/>
    <w:rsid w:val="00383147"/>
    <w:rsid w:val="003A0D61"/>
    <w:rsid w:val="003D3DED"/>
    <w:rsid w:val="00466194"/>
    <w:rsid w:val="005515B6"/>
    <w:rsid w:val="00561C58"/>
    <w:rsid w:val="00632CE4"/>
    <w:rsid w:val="00684B77"/>
    <w:rsid w:val="006D61BC"/>
    <w:rsid w:val="00711CA9"/>
    <w:rsid w:val="00744460"/>
    <w:rsid w:val="008C2629"/>
    <w:rsid w:val="008D000B"/>
    <w:rsid w:val="008F1660"/>
    <w:rsid w:val="008F746A"/>
    <w:rsid w:val="00947D93"/>
    <w:rsid w:val="00A34CB7"/>
    <w:rsid w:val="00A720F4"/>
    <w:rsid w:val="00A80060"/>
    <w:rsid w:val="00AB4292"/>
    <w:rsid w:val="00B16C62"/>
    <w:rsid w:val="00B46819"/>
    <w:rsid w:val="00B52A03"/>
    <w:rsid w:val="00B626F5"/>
    <w:rsid w:val="00B6779D"/>
    <w:rsid w:val="00BA7FF1"/>
    <w:rsid w:val="00BB2478"/>
    <w:rsid w:val="00C21DF5"/>
    <w:rsid w:val="00C650A2"/>
    <w:rsid w:val="00CE5E6E"/>
    <w:rsid w:val="00CF523C"/>
    <w:rsid w:val="00D41E68"/>
    <w:rsid w:val="00D70DC9"/>
    <w:rsid w:val="00E04491"/>
    <w:rsid w:val="00E15ED2"/>
    <w:rsid w:val="00E17C04"/>
    <w:rsid w:val="00FC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44DF6"/>
  <w15:chartTrackingRefBased/>
  <w15:docId w15:val="{68B31AA6-FE62-4CDF-80B2-A8B1F55D2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1C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1C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1C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1C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1C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1C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1C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1C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1C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1C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1C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1C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1C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1C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1C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1C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1C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1C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1C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1C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1C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1C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1C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1C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1C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1C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1C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1C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1C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Erin Prairie</dc:creator>
  <cp:keywords/>
  <dc:description/>
  <cp:lastModifiedBy>Town of Erin Prairie</cp:lastModifiedBy>
  <cp:revision>2</cp:revision>
  <dcterms:created xsi:type="dcterms:W3CDTF">2025-10-14T18:08:00Z</dcterms:created>
  <dcterms:modified xsi:type="dcterms:W3CDTF">2025-10-14T18:08:00Z</dcterms:modified>
</cp:coreProperties>
</file>