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8EF4" w14:textId="77777777" w:rsidR="00664DE1" w:rsidRDefault="00664DE1" w:rsidP="00664D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ERIN PRAIRIE</w:t>
      </w:r>
    </w:p>
    <w:p w14:paraId="16912B44" w14:textId="77777777" w:rsidR="00664DE1" w:rsidRDefault="00664DE1" w:rsidP="00664D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NOTICE OF PUBLIC HEARING </w:t>
      </w:r>
    </w:p>
    <w:p w14:paraId="5A3596A9" w14:textId="77777777" w:rsidR="00664DE1" w:rsidRDefault="00664DE1" w:rsidP="00664D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AND SPECIAL TOWN MEETING</w:t>
      </w:r>
    </w:p>
    <w:p w14:paraId="54E1ABC2" w14:textId="77777777" w:rsidR="00664DE1" w:rsidRDefault="00664DE1" w:rsidP="00664DE1">
      <w:pPr>
        <w:spacing w:after="0" w:line="240" w:lineRule="auto"/>
        <w:jc w:val="center"/>
        <w:rPr>
          <w:sz w:val="24"/>
          <w:szCs w:val="24"/>
        </w:rPr>
      </w:pPr>
    </w:p>
    <w:p w14:paraId="08203039" w14:textId="12B5F1F1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Notice is hereby given that a public hearing on the proposed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budget of the Town of Erin Prairie will be held at the Erin Prairie Town Hall on Monday, November 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at 6p.m.</w:t>
      </w:r>
    </w:p>
    <w:p w14:paraId="55E6A531" w14:textId="77777777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following is a summary of the proposed budget:</w:t>
      </w:r>
    </w:p>
    <w:p w14:paraId="0C5C2245" w14:textId="77777777" w:rsidR="00664DE1" w:rsidRDefault="00664DE1" w:rsidP="00664DE1">
      <w:pPr>
        <w:spacing w:after="0" w:line="240" w:lineRule="auto"/>
        <w:rPr>
          <w:sz w:val="24"/>
          <w:szCs w:val="24"/>
        </w:rPr>
      </w:pPr>
    </w:p>
    <w:p w14:paraId="459B5FE6" w14:textId="010F3368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REVENUES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PROPOSED</w:t>
      </w:r>
    </w:p>
    <w:p w14:paraId="74BAC22F" w14:textId="798AFF7C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Tax Levy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255,</w:t>
      </w:r>
      <w:r w:rsidR="00BC4577">
        <w:rPr>
          <w:sz w:val="24"/>
          <w:szCs w:val="24"/>
        </w:rPr>
        <w:t>816</w:t>
      </w:r>
      <w:r>
        <w:rPr>
          <w:sz w:val="24"/>
          <w:szCs w:val="24"/>
        </w:rPr>
        <w:t xml:space="preserve">                                   </w:t>
      </w:r>
      <w:r w:rsidR="00C4300B">
        <w:rPr>
          <w:sz w:val="24"/>
          <w:szCs w:val="24"/>
        </w:rPr>
        <w:t xml:space="preserve">  </w:t>
      </w:r>
      <w:r w:rsidR="00BC4577">
        <w:rPr>
          <w:sz w:val="24"/>
          <w:szCs w:val="24"/>
        </w:rPr>
        <w:t>267,784</w:t>
      </w:r>
      <w:r w:rsidR="00BC4577">
        <w:rPr>
          <w:sz w:val="24"/>
          <w:szCs w:val="24"/>
        </w:rPr>
        <w:tab/>
      </w:r>
    </w:p>
    <w:p w14:paraId="3BB877CA" w14:textId="63CAEF92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Intergovernmental Revenues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BC4577">
        <w:rPr>
          <w:sz w:val="24"/>
          <w:szCs w:val="24"/>
        </w:rPr>
        <w:t>201,014</w:t>
      </w:r>
      <w:r>
        <w:rPr>
          <w:sz w:val="24"/>
          <w:szCs w:val="24"/>
        </w:rPr>
        <w:tab/>
        <w:t xml:space="preserve">                             </w:t>
      </w:r>
      <w:r w:rsidR="00C4300B">
        <w:rPr>
          <w:sz w:val="24"/>
          <w:szCs w:val="24"/>
        </w:rPr>
        <w:t xml:space="preserve"> </w:t>
      </w:r>
      <w:r w:rsidR="00BC4577">
        <w:rPr>
          <w:sz w:val="24"/>
          <w:szCs w:val="24"/>
        </w:rPr>
        <w:t>213,902</w:t>
      </w:r>
    </w:p>
    <w:p w14:paraId="2ED85DD2" w14:textId="715BC161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Licenses &amp; Permits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BC4577">
        <w:rPr>
          <w:sz w:val="24"/>
          <w:szCs w:val="24"/>
        </w:rPr>
        <w:t>3,384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300B">
        <w:rPr>
          <w:sz w:val="24"/>
          <w:szCs w:val="24"/>
        </w:rPr>
        <w:t xml:space="preserve">                     </w:t>
      </w:r>
      <w:r w:rsidR="00BC4577">
        <w:rPr>
          <w:sz w:val="24"/>
          <w:szCs w:val="24"/>
        </w:rPr>
        <w:t>6,467</w:t>
      </w:r>
    </w:p>
    <w:p w14:paraId="3D94082C" w14:textId="7CE4E82C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Public Charges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="00BC4577">
        <w:rPr>
          <w:sz w:val="24"/>
          <w:szCs w:val="24"/>
        </w:rPr>
        <w:t>3,000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4577">
        <w:rPr>
          <w:sz w:val="24"/>
          <w:szCs w:val="24"/>
        </w:rPr>
        <w:t xml:space="preserve">      1,100</w:t>
      </w:r>
    </w:p>
    <w:p w14:paraId="730A5360" w14:textId="195A1FB2" w:rsidR="00664DE1" w:rsidRDefault="00664DE1" w:rsidP="00664DE1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CarryOver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C4300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C4300B"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4577">
        <w:rPr>
          <w:sz w:val="24"/>
          <w:szCs w:val="24"/>
        </w:rPr>
        <w:t xml:space="preserve">                 233,000</w:t>
      </w:r>
    </w:p>
    <w:p w14:paraId="6E2D9072" w14:textId="4AC6318C" w:rsidR="00664DE1" w:rsidRDefault="00664DE1" w:rsidP="00664DE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Miscellaneous Revenues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u w:val="single"/>
        </w:rPr>
        <w:t xml:space="preserve">  </w:t>
      </w:r>
      <w:r w:rsidR="00BC4577">
        <w:rPr>
          <w:sz w:val="24"/>
          <w:szCs w:val="24"/>
          <w:u w:val="single"/>
        </w:rPr>
        <w:t>4,700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 </w:t>
      </w:r>
      <w:r w:rsidR="00BC4577">
        <w:rPr>
          <w:sz w:val="24"/>
          <w:szCs w:val="24"/>
          <w:u w:val="single"/>
        </w:rPr>
        <w:t>6,300</w:t>
      </w:r>
    </w:p>
    <w:p w14:paraId="650B47F1" w14:textId="08542EB6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Revenues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="00BC4577">
        <w:rPr>
          <w:sz w:val="24"/>
          <w:szCs w:val="24"/>
        </w:rPr>
        <w:t>467,914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="00BC4577">
        <w:rPr>
          <w:sz w:val="24"/>
          <w:szCs w:val="24"/>
        </w:rPr>
        <w:t>728,554</w:t>
      </w:r>
      <w:proofErr w:type="gramEnd"/>
    </w:p>
    <w:p w14:paraId="7CD3E35B" w14:textId="77777777" w:rsidR="00664DE1" w:rsidRPr="00D06F03" w:rsidRDefault="00664DE1" w:rsidP="00664DE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</w:p>
    <w:p w14:paraId="67C60F18" w14:textId="77777777" w:rsidR="00664DE1" w:rsidRPr="00D06F03" w:rsidRDefault="00664DE1" w:rsidP="00664DE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14:paraId="343E016F" w14:textId="77777777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EXPENDITURES</w:t>
      </w:r>
    </w:p>
    <w:p w14:paraId="49C9C083" w14:textId="06742446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General Government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D54749">
        <w:rPr>
          <w:sz w:val="24"/>
          <w:szCs w:val="24"/>
        </w:rPr>
        <w:t xml:space="preserve">  </w:t>
      </w:r>
      <w:r>
        <w:rPr>
          <w:sz w:val="24"/>
          <w:szCs w:val="24"/>
        </w:rPr>
        <w:t>85,685</w:t>
      </w:r>
      <w:r w:rsidR="00D54749">
        <w:rPr>
          <w:sz w:val="24"/>
          <w:szCs w:val="24"/>
        </w:rPr>
        <w:tab/>
      </w:r>
      <w:r w:rsidR="00D54749">
        <w:rPr>
          <w:sz w:val="24"/>
          <w:szCs w:val="24"/>
        </w:rPr>
        <w:tab/>
      </w:r>
      <w:r w:rsidR="00D54749">
        <w:rPr>
          <w:sz w:val="24"/>
          <w:szCs w:val="24"/>
        </w:rPr>
        <w:tab/>
        <w:t>81,474</w:t>
      </w:r>
    </w:p>
    <w:p w14:paraId="5BEB3C7A" w14:textId="01EE5907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Safety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45,220</w:t>
      </w:r>
      <w:r w:rsidR="00D54749">
        <w:rPr>
          <w:sz w:val="24"/>
          <w:szCs w:val="24"/>
        </w:rPr>
        <w:tab/>
      </w:r>
      <w:r w:rsidR="00D54749">
        <w:rPr>
          <w:sz w:val="24"/>
          <w:szCs w:val="24"/>
        </w:rPr>
        <w:tab/>
      </w:r>
      <w:r w:rsidR="00D54749">
        <w:rPr>
          <w:sz w:val="24"/>
          <w:szCs w:val="24"/>
        </w:rPr>
        <w:tab/>
        <w:t>56,895</w:t>
      </w:r>
    </w:p>
    <w:p w14:paraId="6A7BFAD2" w14:textId="1413407F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Works-Highway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4749">
        <w:rPr>
          <w:sz w:val="24"/>
          <w:szCs w:val="24"/>
        </w:rPr>
        <w:tab/>
      </w:r>
      <w:r>
        <w:rPr>
          <w:sz w:val="24"/>
          <w:szCs w:val="24"/>
        </w:rPr>
        <w:t xml:space="preserve">    331,651</w:t>
      </w:r>
      <w:r w:rsidR="00D54749">
        <w:rPr>
          <w:sz w:val="24"/>
          <w:szCs w:val="24"/>
        </w:rPr>
        <w:tab/>
      </w:r>
      <w:r w:rsidR="00D54749">
        <w:rPr>
          <w:sz w:val="24"/>
          <w:szCs w:val="24"/>
        </w:rPr>
        <w:tab/>
        <w:t xml:space="preserve">             573,923</w:t>
      </w:r>
    </w:p>
    <w:p w14:paraId="315236B6" w14:textId="22F589CB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&amp; Human Services</w:t>
      </w:r>
      <w:r>
        <w:rPr>
          <w:sz w:val="24"/>
          <w:szCs w:val="24"/>
        </w:rPr>
        <w:tab/>
        <w:t xml:space="preserve">                                    </w:t>
      </w:r>
      <w:r w:rsidR="00D547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2,808  </w:t>
      </w:r>
      <w:r w:rsidR="00D54749">
        <w:rPr>
          <w:sz w:val="24"/>
          <w:szCs w:val="24"/>
        </w:rPr>
        <w:tab/>
      </w:r>
      <w:proofErr w:type="gramEnd"/>
      <w:r w:rsidR="00D54749">
        <w:rPr>
          <w:sz w:val="24"/>
          <w:szCs w:val="24"/>
        </w:rPr>
        <w:tab/>
      </w:r>
      <w:r w:rsidR="00D54749">
        <w:rPr>
          <w:sz w:val="24"/>
          <w:szCs w:val="24"/>
        </w:rPr>
        <w:tab/>
        <w:t xml:space="preserve">    2,598</w:t>
      </w:r>
    </w:p>
    <w:p w14:paraId="3A09B797" w14:textId="109E5175" w:rsidR="00664DE1" w:rsidRPr="003B245D" w:rsidRDefault="00664DE1" w:rsidP="00664DE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Other Expenses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u w:val="single"/>
        </w:rPr>
        <w:t xml:space="preserve">  2,550                                        </w:t>
      </w:r>
      <w:r w:rsidR="00D54749">
        <w:rPr>
          <w:sz w:val="24"/>
          <w:szCs w:val="24"/>
          <w:u w:val="single"/>
        </w:rPr>
        <w:t>13,664</w:t>
      </w:r>
    </w:p>
    <w:p w14:paraId="21D4DCAC" w14:textId="52B0B7A7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Expenditures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467,914</w:t>
      </w:r>
      <w:r w:rsidR="00D54749">
        <w:rPr>
          <w:sz w:val="24"/>
          <w:szCs w:val="24"/>
        </w:rPr>
        <w:t xml:space="preserve">                                     728,554</w:t>
      </w:r>
    </w:p>
    <w:p w14:paraId="7E226A87" w14:textId="77777777" w:rsidR="00664DE1" w:rsidRDefault="00664DE1" w:rsidP="00664DE1">
      <w:pPr>
        <w:spacing w:after="0" w:line="240" w:lineRule="auto"/>
        <w:rPr>
          <w:sz w:val="24"/>
          <w:szCs w:val="24"/>
        </w:rPr>
      </w:pPr>
    </w:p>
    <w:p w14:paraId="095DB827" w14:textId="66F6DA74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Notice is hereby given that immediately following the Public Hearing on November 1</w:t>
      </w:r>
      <w:r w:rsidR="00BC4577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</w:t>
      </w:r>
      <w:r w:rsidR="00BC4577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a Special Town Meeting called pursuant to Sec.60.12(1)(</w:t>
      </w:r>
      <w:proofErr w:type="gramStart"/>
      <w:r>
        <w:rPr>
          <w:sz w:val="24"/>
          <w:szCs w:val="24"/>
        </w:rPr>
        <w:t>c)of</w:t>
      </w:r>
      <w:proofErr w:type="gramEnd"/>
      <w:r>
        <w:rPr>
          <w:sz w:val="24"/>
          <w:szCs w:val="24"/>
        </w:rPr>
        <w:t xml:space="preserve"> Wisconsin Statutes will be held for the following purposes:</w:t>
      </w:r>
    </w:p>
    <w:p w14:paraId="6B6E746D" w14:textId="77777777" w:rsidR="00664DE1" w:rsidRDefault="00664DE1" w:rsidP="00664D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approve the total highway expenses pursuant to Sec.81.01(3) of the Wisconsin Statutes.</w:t>
      </w:r>
    </w:p>
    <w:p w14:paraId="077565A6" w14:textId="35470E6E" w:rsidR="00664DE1" w:rsidRDefault="00664DE1" w:rsidP="00664D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adopt the Town Levy of $</w:t>
      </w:r>
      <w:r w:rsidR="00BC4577">
        <w:rPr>
          <w:sz w:val="24"/>
          <w:szCs w:val="24"/>
        </w:rPr>
        <w:t>259,508</w:t>
      </w:r>
      <w:r>
        <w:rPr>
          <w:sz w:val="24"/>
          <w:szCs w:val="24"/>
        </w:rPr>
        <w:t xml:space="preserve"> to be paid pursuant to Sec. 60.10(1)(a) of the Wisconsin Statutes.</w:t>
      </w:r>
    </w:p>
    <w:p w14:paraId="3DC94215" w14:textId="77777777" w:rsidR="00664DE1" w:rsidRDefault="00664DE1" w:rsidP="00664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complete budget may be viewed on the Erin Prairie Town Website</w:t>
      </w:r>
    </w:p>
    <w:p w14:paraId="6CF902FB" w14:textId="77777777" w:rsidR="00664DE1" w:rsidRDefault="00664DE1" w:rsidP="00664DE1">
      <w:pPr>
        <w:spacing w:after="0" w:line="240" w:lineRule="auto"/>
        <w:rPr>
          <w:sz w:val="24"/>
          <w:szCs w:val="24"/>
        </w:rPr>
      </w:pPr>
      <w:hyperlink r:id="rId5" w:history="1">
        <w:r w:rsidRPr="009F236F">
          <w:rPr>
            <w:rStyle w:val="Hyperlink"/>
            <w:sz w:val="24"/>
            <w:szCs w:val="24"/>
          </w:rPr>
          <w:t>www.townoferinprairie.com</w:t>
        </w:r>
      </w:hyperlink>
      <w:r>
        <w:rPr>
          <w:rStyle w:val="Hyperlink"/>
          <w:sz w:val="24"/>
          <w:szCs w:val="24"/>
        </w:rPr>
        <w:t xml:space="preserve"> </w:t>
      </w:r>
      <w:r>
        <w:rPr>
          <w:sz w:val="24"/>
          <w:szCs w:val="24"/>
        </w:rPr>
        <w:t xml:space="preserve"> or by appointment at the clerk’s home.</w:t>
      </w:r>
    </w:p>
    <w:p w14:paraId="731EDBDE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118BA"/>
    <w:multiLevelType w:val="hybridMultilevel"/>
    <w:tmpl w:val="E1F65968"/>
    <w:lvl w:ilvl="0" w:tplc="0D5C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50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E1"/>
    <w:rsid w:val="000A3534"/>
    <w:rsid w:val="00266CC7"/>
    <w:rsid w:val="002F4D55"/>
    <w:rsid w:val="005B340B"/>
    <w:rsid w:val="00664DE1"/>
    <w:rsid w:val="00A720F4"/>
    <w:rsid w:val="00BC4577"/>
    <w:rsid w:val="00C4300B"/>
    <w:rsid w:val="00D5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7D46"/>
  <w15:chartTrackingRefBased/>
  <w15:docId w15:val="{58E3DC18-BBB5-43A5-9684-8591E20B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DE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D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D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erinprair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1</cp:revision>
  <dcterms:created xsi:type="dcterms:W3CDTF">2025-10-22T16:30:00Z</dcterms:created>
  <dcterms:modified xsi:type="dcterms:W3CDTF">2025-10-22T21:05:00Z</dcterms:modified>
</cp:coreProperties>
</file>