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F9FE" w14:textId="77777777" w:rsidR="00953ECE" w:rsidRPr="00A80060" w:rsidRDefault="00953ECE" w:rsidP="00953ECE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>Town of Erin Prairie</w:t>
      </w:r>
    </w:p>
    <w:p w14:paraId="5FA86388" w14:textId="77777777" w:rsidR="00953ECE" w:rsidRPr="00A80060" w:rsidRDefault="00953ECE" w:rsidP="00953ECE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Monthly Board Meeting </w:t>
      </w:r>
    </w:p>
    <w:p w14:paraId="59FF4593" w14:textId="58790537" w:rsidR="00953ECE" w:rsidRPr="00A80060" w:rsidRDefault="00953ECE" w:rsidP="00953ECE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Monday, </w:t>
      </w:r>
      <w:r w:rsidR="0075079F">
        <w:rPr>
          <w:sz w:val="22"/>
          <w:szCs w:val="22"/>
        </w:rPr>
        <w:t>November 10th</w:t>
      </w:r>
      <w:r w:rsidRPr="00A80060">
        <w:rPr>
          <w:sz w:val="22"/>
          <w:szCs w:val="22"/>
        </w:rPr>
        <w:t xml:space="preserve">, 2025 </w:t>
      </w:r>
    </w:p>
    <w:p w14:paraId="311D0B32" w14:textId="77777777" w:rsidR="00953ECE" w:rsidRPr="00A80060" w:rsidRDefault="00953ECE" w:rsidP="00953ECE">
      <w:pPr>
        <w:spacing w:after="0"/>
        <w:jc w:val="center"/>
        <w:rPr>
          <w:sz w:val="22"/>
          <w:szCs w:val="22"/>
        </w:rPr>
      </w:pPr>
    </w:p>
    <w:p w14:paraId="42433B21" w14:textId="59FE06F5" w:rsidR="00953ECE" w:rsidRPr="00A80060" w:rsidRDefault="00953ECE" w:rsidP="00953ECE">
      <w:pPr>
        <w:spacing w:after="0"/>
        <w:ind w:firstLine="720"/>
        <w:rPr>
          <w:sz w:val="22"/>
          <w:szCs w:val="22"/>
        </w:rPr>
      </w:pPr>
      <w:r w:rsidRPr="00A80060">
        <w:rPr>
          <w:sz w:val="22"/>
          <w:szCs w:val="22"/>
        </w:rPr>
        <w:t xml:space="preserve">The town of Erin Prairie monthly Board meeting was called to order Monday, </w:t>
      </w:r>
      <w:r w:rsidR="00E0248A">
        <w:rPr>
          <w:sz w:val="22"/>
          <w:szCs w:val="22"/>
        </w:rPr>
        <w:t>November</w:t>
      </w:r>
      <w:r w:rsidRPr="00A80060">
        <w:rPr>
          <w:sz w:val="22"/>
          <w:szCs w:val="22"/>
        </w:rPr>
        <w:t xml:space="preserve"> </w:t>
      </w:r>
      <w:r w:rsidR="00E0248A">
        <w:rPr>
          <w:sz w:val="22"/>
          <w:szCs w:val="22"/>
        </w:rPr>
        <w:t>10</w:t>
      </w:r>
      <w:r w:rsidRPr="00A80060">
        <w:rPr>
          <w:sz w:val="22"/>
          <w:szCs w:val="22"/>
          <w:vertAlign w:val="superscript"/>
        </w:rPr>
        <w:t>th</w:t>
      </w:r>
      <w:r w:rsidRPr="00A80060">
        <w:rPr>
          <w:sz w:val="22"/>
          <w:szCs w:val="22"/>
        </w:rPr>
        <w:t>, 2025, by John VanDyk at the Erin Prairie Town Hall at 7:0</w:t>
      </w:r>
      <w:r w:rsidR="00E0248A">
        <w:rPr>
          <w:sz w:val="22"/>
          <w:szCs w:val="22"/>
        </w:rPr>
        <w:t>7</w:t>
      </w:r>
      <w:r w:rsidRPr="00A80060">
        <w:rPr>
          <w:sz w:val="22"/>
          <w:szCs w:val="22"/>
        </w:rPr>
        <w:t>pm. Present were Board Members John VanDyk, Brad Hermansen, and Dennis Mitchell. Motions were made by Dennis to approve the agenda as presented</w:t>
      </w:r>
      <w:r w:rsidR="00E0248A">
        <w:rPr>
          <w:sz w:val="22"/>
          <w:szCs w:val="22"/>
        </w:rPr>
        <w:t xml:space="preserve"> Brad seconded it. </w:t>
      </w:r>
      <w:r w:rsidR="00C45DDB">
        <w:rPr>
          <w:sz w:val="22"/>
          <w:szCs w:val="22"/>
        </w:rPr>
        <w:t xml:space="preserve">Dennis recommended in the minutes that instead of just Parcel numbers, the name of the owner should be included as well. </w:t>
      </w:r>
      <w:proofErr w:type="gramStart"/>
      <w:r w:rsidR="00C45DDB">
        <w:rPr>
          <w:sz w:val="22"/>
          <w:szCs w:val="22"/>
        </w:rPr>
        <w:t>Also</w:t>
      </w:r>
      <w:proofErr w:type="gramEnd"/>
      <w:r w:rsidR="00C45DDB">
        <w:rPr>
          <w:sz w:val="22"/>
          <w:szCs w:val="22"/>
        </w:rPr>
        <w:t xml:space="preserve"> there are 3 culverts being completed not just 2. With these changes to the minutes </w:t>
      </w:r>
      <w:r w:rsidR="00E0248A">
        <w:rPr>
          <w:sz w:val="22"/>
          <w:szCs w:val="22"/>
        </w:rPr>
        <w:t>Brad mad</w:t>
      </w:r>
      <w:r w:rsidR="00383592">
        <w:rPr>
          <w:sz w:val="22"/>
          <w:szCs w:val="22"/>
        </w:rPr>
        <w:t>e</w:t>
      </w:r>
      <w:r w:rsidR="00E0248A">
        <w:rPr>
          <w:sz w:val="22"/>
          <w:szCs w:val="22"/>
        </w:rPr>
        <w:t xml:space="preserve"> a motion to </w:t>
      </w:r>
      <w:r w:rsidRPr="00A80060">
        <w:rPr>
          <w:sz w:val="22"/>
          <w:szCs w:val="22"/>
        </w:rPr>
        <w:t xml:space="preserve">approve the </w:t>
      </w:r>
      <w:r w:rsidR="00E0248A">
        <w:rPr>
          <w:sz w:val="22"/>
          <w:szCs w:val="22"/>
        </w:rPr>
        <w:t>October</w:t>
      </w:r>
      <w:r w:rsidRPr="00A80060">
        <w:rPr>
          <w:sz w:val="22"/>
          <w:szCs w:val="22"/>
        </w:rPr>
        <w:t xml:space="preserve"> Meeting Minutes </w:t>
      </w:r>
      <w:r w:rsidR="00E0248A">
        <w:rPr>
          <w:sz w:val="22"/>
          <w:szCs w:val="22"/>
        </w:rPr>
        <w:t>and the Special October meeting minutes</w:t>
      </w:r>
      <w:r w:rsidRPr="00A80060">
        <w:rPr>
          <w:sz w:val="22"/>
          <w:szCs w:val="22"/>
        </w:rPr>
        <w:t xml:space="preserve">. </w:t>
      </w:r>
      <w:r w:rsidR="00E0248A">
        <w:rPr>
          <w:sz w:val="22"/>
          <w:szCs w:val="22"/>
        </w:rPr>
        <w:t>Dennis</w:t>
      </w:r>
      <w:r w:rsidRPr="00A80060">
        <w:rPr>
          <w:sz w:val="22"/>
          <w:szCs w:val="22"/>
        </w:rPr>
        <w:t xml:space="preserve"> seconded the motions, which passed by affirmative vote. </w:t>
      </w:r>
    </w:p>
    <w:p w14:paraId="28404325" w14:textId="4F6D0C88" w:rsidR="00953ECE" w:rsidRDefault="00953ECE" w:rsidP="00953ECE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>It was reported there is $</w:t>
      </w:r>
      <w:r w:rsidR="00E0248A">
        <w:rPr>
          <w:sz w:val="22"/>
          <w:szCs w:val="22"/>
        </w:rPr>
        <w:t>289,504.74</w:t>
      </w:r>
      <w:r w:rsidRPr="00A80060">
        <w:rPr>
          <w:sz w:val="22"/>
          <w:szCs w:val="22"/>
        </w:rPr>
        <w:t xml:space="preserve"> in our checking and Money Market Accounts at this time. The bills were presented and discussed. Dennis made a motion to approve the treasurers report and pay the bills as presented. Brad seconded the motion which passed unanimously. </w:t>
      </w:r>
    </w:p>
    <w:p w14:paraId="544C5EF7" w14:textId="0D558833" w:rsidR="0075079F" w:rsidRDefault="0075079F" w:rsidP="00953ECE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73EF">
        <w:rPr>
          <w:sz w:val="22"/>
          <w:szCs w:val="22"/>
        </w:rPr>
        <w:t>The county is repairing roads with AMZ. The plan is still in place</w:t>
      </w:r>
      <w:r w:rsidR="007A6141">
        <w:rPr>
          <w:sz w:val="22"/>
          <w:szCs w:val="22"/>
        </w:rPr>
        <w:t xml:space="preserve"> for next year to repair and pave a section of </w:t>
      </w:r>
      <w:r w:rsidR="00BC73EF">
        <w:rPr>
          <w:sz w:val="22"/>
          <w:szCs w:val="22"/>
        </w:rPr>
        <w:t>140</w:t>
      </w:r>
      <w:r w:rsidR="00BC73EF" w:rsidRPr="00BC73EF">
        <w:rPr>
          <w:sz w:val="22"/>
          <w:szCs w:val="22"/>
          <w:vertAlign w:val="superscript"/>
        </w:rPr>
        <w:t>th</w:t>
      </w:r>
      <w:r w:rsidR="00BC73EF">
        <w:rPr>
          <w:sz w:val="22"/>
          <w:szCs w:val="22"/>
        </w:rPr>
        <w:t xml:space="preserve"> and 190</w:t>
      </w:r>
      <w:r w:rsidR="00BC73EF" w:rsidRPr="00BC73EF">
        <w:rPr>
          <w:sz w:val="22"/>
          <w:szCs w:val="22"/>
          <w:vertAlign w:val="superscript"/>
        </w:rPr>
        <w:t>th</w:t>
      </w:r>
      <w:r w:rsidR="00B22E9E">
        <w:rPr>
          <w:sz w:val="22"/>
          <w:szCs w:val="22"/>
        </w:rPr>
        <w:t xml:space="preserve">. </w:t>
      </w:r>
      <w:r w:rsidR="007A6141">
        <w:rPr>
          <w:sz w:val="22"/>
          <w:szCs w:val="22"/>
        </w:rPr>
        <w:t>The 140</w:t>
      </w:r>
      <w:r w:rsidR="007A6141" w:rsidRPr="007A6141">
        <w:rPr>
          <w:sz w:val="22"/>
          <w:szCs w:val="22"/>
          <w:vertAlign w:val="superscript"/>
        </w:rPr>
        <w:t>th</w:t>
      </w:r>
      <w:r w:rsidR="007A6141">
        <w:rPr>
          <w:sz w:val="22"/>
          <w:szCs w:val="22"/>
        </w:rPr>
        <w:t xml:space="preserve"> </w:t>
      </w:r>
      <w:r w:rsidR="00BC73EF">
        <w:rPr>
          <w:sz w:val="22"/>
          <w:szCs w:val="22"/>
        </w:rPr>
        <w:t>culverts</w:t>
      </w:r>
      <w:r w:rsidR="007A6141">
        <w:rPr>
          <w:sz w:val="22"/>
          <w:szCs w:val="22"/>
        </w:rPr>
        <w:t xml:space="preserve"> have been</w:t>
      </w:r>
      <w:r w:rsidR="00BC73EF">
        <w:rPr>
          <w:sz w:val="22"/>
          <w:szCs w:val="22"/>
        </w:rPr>
        <w:t xml:space="preserve"> completed</w:t>
      </w:r>
      <w:r w:rsidR="007A6141">
        <w:rPr>
          <w:sz w:val="22"/>
          <w:szCs w:val="22"/>
        </w:rPr>
        <w:t xml:space="preserve">. </w:t>
      </w:r>
    </w:p>
    <w:p w14:paraId="3A4D9C10" w14:textId="5CBB1798" w:rsidR="00383592" w:rsidRPr="00A80060" w:rsidRDefault="00383592" w:rsidP="00383592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Anderson Trust presented a possible </w:t>
      </w:r>
      <w:r w:rsidR="00D20D04">
        <w:rPr>
          <w:sz w:val="22"/>
          <w:szCs w:val="22"/>
        </w:rPr>
        <w:t xml:space="preserve">concept </w:t>
      </w:r>
      <w:r>
        <w:rPr>
          <w:sz w:val="22"/>
          <w:szCs w:val="22"/>
        </w:rPr>
        <w:t xml:space="preserve">map for family land. </w:t>
      </w:r>
      <w:r w:rsidR="00687E3B">
        <w:rPr>
          <w:sz w:val="22"/>
          <w:szCs w:val="22"/>
        </w:rPr>
        <w:t>There are</w:t>
      </w:r>
      <w:r w:rsidR="00D20D04">
        <w:rPr>
          <w:sz w:val="22"/>
          <w:szCs w:val="22"/>
        </w:rPr>
        <w:t xml:space="preserve"> already 4</w:t>
      </w:r>
      <w:r w:rsidR="00687E3B">
        <w:rPr>
          <w:sz w:val="22"/>
          <w:szCs w:val="22"/>
        </w:rPr>
        <w:t xml:space="preserve"> </w:t>
      </w:r>
      <w:r w:rsidR="00D20D04">
        <w:rPr>
          <w:sz w:val="22"/>
          <w:szCs w:val="22"/>
        </w:rPr>
        <w:t>separate</w:t>
      </w:r>
      <w:r w:rsidR="00687E3B">
        <w:rPr>
          <w:sz w:val="22"/>
          <w:szCs w:val="22"/>
        </w:rPr>
        <w:t xml:space="preserve"> </w:t>
      </w:r>
      <w:r w:rsidR="00D20D04">
        <w:rPr>
          <w:sz w:val="22"/>
          <w:szCs w:val="22"/>
        </w:rPr>
        <w:t xml:space="preserve">tax parcels </w:t>
      </w:r>
      <w:r w:rsidR="00687E3B">
        <w:rPr>
          <w:sz w:val="22"/>
          <w:szCs w:val="22"/>
        </w:rPr>
        <w:t xml:space="preserve">on the land. They are hoping to </w:t>
      </w:r>
      <w:r w:rsidR="00D20D04">
        <w:rPr>
          <w:sz w:val="22"/>
          <w:szCs w:val="22"/>
        </w:rPr>
        <w:t xml:space="preserve">split and </w:t>
      </w:r>
      <w:r w:rsidR="00687E3B">
        <w:rPr>
          <w:sz w:val="22"/>
          <w:szCs w:val="22"/>
        </w:rPr>
        <w:t>add 2 more</w:t>
      </w:r>
      <w:r w:rsidR="00CD5EF9">
        <w:rPr>
          <w:sz w:val="22"/>
          <w:szCs w:val="22"/>
        </w:rPr>
        <w:t xml:space="preserve"> parcels</w:t>
      </w:r>
      <w:r w:rsidR="00687E3B">
        <w:rPr>
          <w:sz w:val="22"/>
          <w:szCs w:val="22"/>
        </w:rPr>
        <w:t xml:space="preserve"> to their land</w:t>
      </w:r>
      <w:r>
        <w:rPr>
          <w:sz w:val="22"/>
          <w:szCs w:val="22"/>
        </w:rPr>
        <w:t>.</w:t>
      </w:r>
      <w:r w:rsidR="00687E3B">
        <w:rPr>
          <w:sz w:val="22"/>
          <w:szCs w:val="22"/>
        </w:rPr>
        <w:t xml:space="preserve"> The parcel is zoned R1, which means </w:t>
      </w:r>
      <w:r w:rsidR="00C45DDB">
        <w:rPr>
          <w:sz w:val="22"/>
          <w:szCs w:val="22"/>
        </w:rPr>
        <w:t>their proposal meets all zoning requirements</w:t>
      </w:r>
      <w:r w:rsidR="00D20D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687E3B">
        <w:rPr>
          <w:sz w:val="22"/>
          <w:szCs w:val="22"/>
        </w:rPr>
        <w:t xml:space="preserve">A </w:t>
      </w:r>
      <w:r w:rsidR="00D20D04">
        <w:rPr>
          <w:sz w:val="22"/>
          <w:szCs w:val="22"/>
        </w:rPr>
        <w:t>neighbor</w:t>
      </w:r>
      <w:r w:rsidR="00687E3B">
        <w:rPr>
          <w:sz w:val="22"/>
          <w:szCs w:val="22"/>
        </w:rPr>
        <w:t xml:space="preserve"> presented </w:t>
      </w:r>
      <w:r w:rsidR="00D20D04">
        <w:rPr>
          <w:sz w:val="22"/>
          <w:szCs w:val="22"/>
        </w:rPr>
        <w:t xml:space="preserve">concerns about multiple houses going in near him. </w:t>
      </w:r>
      <w:r w:rsidR="0075079F">
        <w:rPr>
          <w:sz w:val="22"/>
          <w:szCs w:val="22"/>
        </w:rPr>
        <w:t xml:space="preserve">Board approved the maps to pass on to County for further review. </w:t>
      </w:r>
    </w:p>
    <w:p w14:paraId="445CBA55" w14:textId="59C081E2" w:rsidR="00953ECE" w:rsidRDefault="00953ECE" w:rsidP="00953ECE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 xml:space="preserve"> </w:t>
      </w:r>
      <w:r w:rsidR="0075079F">
        <w:rPr>
          <w:sz w:val="22"/>
          <w:szCs w:val="22"/>
        </w:rPr>
        <w:t>The Board voted</w:t>
      </w:r>
      <w:r w:rsidR="00C45DDB">
        <w:rPr>
          <w:sz w:val="22"/>
          <w:szCs w:val="22"/>
        </w:rPr>
        <w:t xml:space="preserve"> on the Queston </w:t>
      </w:r>
      <w:proofErr w:type="gramStart"/>
      <w:r w:rsidR="00C45DDB">
        <w:rPr>
          <w:sz w:val="22"/>
          <w:szCs w:val="22"/>
        </w:rPr>
        <w:t>of</w:t>
      </w:r>
      <w:r w:rsidR="00410EED">
        <w:rPr>
          <w:sz w:val="22"/>
          <w:szCs w:val="22"/>
        </w:rPr>
        <w:t>,</w:t>
      </w:r>
      <w:r w:rsidR="00C45DDB">
        <w:rPr>
          <w:sz w:val="22"/>
          <w:szCs w:val="22"/>
        </w:rPr>
        <w:t xml:space="preserve"> </w:t>
      </w:r>
      <w:r w:rsidR="0075079F">
        <w:rPr>
          <w:sz w:val="22"/>
          <w:szCs w:val="22"/>
        </w:rPr>
        <w:t xml:space="preserve"> Yes</w:t>
      </w:r>
      <w:proofErr w:type="gramEnd"/>
      <w:r w:rsidR="0075079F">
        <w:rPr>
          <w:sz w:val="22"/>
          <w:szCs w:val="22"/>
        </w:rPr>
        <w:t xml:space="preserve"> or No </w:t>
      </w:r>
      <w:r w:rsidR="00C45DDB">
        <w:rPr>
          <w:sz w:val="22"/>
          <w:szCs w:val="22"/>
        </w:rPr>
        <w:t>for</w:t>
      </w:r>
      <w:r w:rsidR="0075079F">
        <w:rPr>
          <w:sz w:val="22"/>
          <w:szCs w:val="22"/>
        </w:rPr>
        <w:t xml:space="preserve"> the Solar Project. Brad made a motion to say No to the Ten Mile Creek Solar Project,</w:t>
      </w:r>
      <w:r w:rsidR="007A6141">
        <w:rPr>
          <w:sz w:val="22"/>
          <w:szCs w:val="22"/>
        </w:rPr>
        <w:t xml:space="preserve"> John Seconded it. </w:t>
      </w:r>
      <w:r w:rsidR="0075079F">
        <w:rPr>
          <w:sz w:val="22"/>
          <w:szCs w:val="22"/>
        </w:rPr>
        <w:t xml:space="preserve"> </w:t>
      </w:r>
      <w:r w:rsidR="00BC73EF">
        <w:rPr>
          <w:sz w:val="22"/>
          <w:szCs w:val="22"/>
        </w:rPr>
        <w:t>Dennis abstained from</w:t>
      </w:r>
      <w:r w:rsidR="007A6141">
        <w:rPr>
          <w:sz w:val="22"/>
          <w:szCs w:val="22"/>
        </w:rPr>
        <w:t xml:space="preserve"> the vote. </w:t>
      </w:r>
    </w:p>
    <w:p w14:paraId="703D0172" w14:textId="38F9B942" w:rsidR="0059427D" w:rsidRPr="00A80060" w:rsidRDefault="0059427D" w:rsidP="00953ECE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C45DDB">
        <w:rPr>
          <w:sz w:val="22"/>
          <w:szCs w:val="22"/>
        </w:rPr>
        <w:t>It was brought up by a member of the audience that</w:t>
      </w:r>
      <w:r w:rsidR="00DA0C22">
        <w:rPr>
          <w:sz w:val="22"/>
          <w:szCs w:val="22"/>
        </w:rPr>
        <w:t xml:space="preserve"> </w:t>
      </w:r>
      <w:r w:rsidR="001173B9">
        <w:rPr>
          <w:sz w:val="22"/>
          <w:szCs w:val="22"/>
        </w:rPr>
        <w:t xml:space="preserve">there </w:t>
      </w:r>
      <w:proofErr w:type="gramStart"/>
      <w:r w:rsidR="001173B9">
        <w:rPr>
          <w:sz w:val="22"/>
          <w:szCs w:val="22"/>
        </w:rPr>
        <w:t>has</w:t>
      </w:r>
      <w:proofErr w:type="gramEnd"/>
      <w:r w:rsidR="001173B9">
        <w:rPr>
          <w:sz w:val="22"/>
          <w:szCs w:val="22"/>
        </w:rPr>
        <w:t xml:space="preserve"> been </w:t>
      </w:r>
      <w:r w:rsidR="00373BE4">
        <w:rPr>
          <w:sz w:val="22"/>
          <w:szCs w:val="22"/>
        </w:rPr>
        <w:t xml:space="preserve">47 </w:t>
      </w:r>
      <w:r w:rsidR="00C45DDB">
        <w:rPr>
          <w:sz w:val="22"/>
          <w:szCs w:val="22"/>
        </w:rPr>
        <w:t xml:space="preserve">signed forms </w:t>
      </w:r>
      <w:r w:rsidR="001173B9">
        <w:rPr>
          <w:sz w:val="22"/>
          <w:szCs w:val="22"/>
        </w:rPr>
        <w:t xml:space="preserve">emailed </w:t>
      </w:r>
      <w:r w:rsidR="00373BE4">
        <w:rPr>
          <w:sz w:val="22"/>
          <w:szCs w:val="22"/>
        </w:rPr>
        <w:t xml:space="preserve">to Krista Johnson clerk, </w:t>
      </w:r>
      <w:proofErr w:type="gramStart"/>
      <w:r w:rsidR="00C45DDB">
        <w:rPr>
          <w:sz w:val="22"/>
          <w:szCs w:val="22"/>
        </w:rPr>
        <w:t>labeled;</w:t>
      </w:r>
      <w:proofErr w:type="gramEnd"/>
      <w:r w:rsidR="00C45DDB">
        <w:rPr>
          <w:sz w:val="22"/>
          <w:szCs w:val="22"/>
        </w:rPr>
        <w:t xml:space="preserve"> Notice and Demand to Protect the Peoples Health, Safety, Property and Happiness.  </w:t>
      </w:r>
      <w:r w:rsidR="00373BE4">
        <w:rPr>
          <w:sz w:val="22"/>
          <w:szCs w:val="22"/>
        </w:rPr>
        <w:t xml:space="preserve">She informed everyone that she had received </w:t>
      </w:r>
      <w:proofErr w:type="gramStart"/>
      <w:r w:rsidR="00373BE4">
        <w:rPr>
          <w:sz w:val="22"/>
          <w:szCs w:val="22"/>
        </w:rPr>
        <w:t>them, and</w:t>
      </w:r>
      <w:proofErr w:type="gramEnd"/>
      <w:r w:rsidR="00373BE4">
        <w:rPr>
          <w:sz w:val="22"/>
          <w:szCs w:val="22"/>
        </w:rPr>
        <w:t xml:space="preserve"> had forwarded one to the </w:t>
      </w:r>
      <w:proofErr w:type="gramStart"/>
      <w:r w:rsidR="00373BE4">
        <w:rPr>
          <w:sz w:val="22"/>
          <w:szCs w:val="22"/>
        </w:rPr>
        <w:t>towns</w:t>
      </w:r>
      <w:proofErr w:type="gramEnd"/>
      <w:r w:rsidR="00373BE4">
        <w:rPr>
          <w:sz w:val="22"/>
          <w:szCs w:val="22"/>
        </w:rPr>
        <w:t xml:space="preserve"> lawyer for him to review. Once the lawyer comes back with a response on how to handle these, Krista was planning to contact and inform the Board Members. </w:t>
      </w:r>
    </w:p>
    <w:p w14:paraId="380CB463" w14:textId="77777777" w:rsidR="00953ECE" w:rsidRPr="00A80060" w:rsidRDefault="00953ECE" w:rsidP="00953ECE">
      <w:pPr>
        <w:spacing w:after="0"/>
        <w:rPr>
          <w:sz w:val="22"/>
          <w:szCs w:val="22"/>
        </w:rPr>
      </w:pPr>
    </w:p>
    <w:p w14:paraId="5A711AB2" w14:textId="79427083" w:rsidR="00953ECE" w:rsidRPr="00C21DF5" w:rsidRDefault="00953ECE" w:rsidP="00953ECE">
      <w:pPr>
        <w:spacing w:after="0"/>
        <w:rPr>
          <w:sz w:val="22"/>
          <w:szCs w:val="22"/>
        </w:rPr>
      </w:pPr>
      <w:r w:rsidRPr="00C21DF5">
        <w:rPr>
          <w:sz w:val="22"/>
          <w:szCs w:val="22"/>
        </w:rPr>
        <w:t xml:space="preserve">The </w:t>
      </w:r>
      <w:r w:rsidR="005D4034">
        <w:rPr>
          <w:sz w:val="22"/>
          <w:szCs w:val="22"/>
        </w:rPr>
        <w:t>December</w:t>
      </w:r>
      <w:r w:rsidRPr="00C21DF5">
        <w:rPr>
          <w:sz w:val="22"/>
          <w:szCs w:val="22"/>
        </w:rPr>
        <w:t xml:space="preserve"> meeting will be held Monday, </w:t>
      </w:r>
      <w:r w:rsidR="00E0248A">
        <w:rPr>
          <w:sz w:val="22"/>
          <w:szCs w:val="22"/>
        </w:rPr>
        <w:t xml:space="preserve">December </w:t>
      </w:r>
      <w:r w:rsidR="00373BE4">
        <w:rPr>
          <w:sz w:val="22"/>
          <w:szCs w:val="22"/>
        </w:rPr>
        <w:t>8</w:t>
      </w:r>
      <w:r w:rsidR="00373BE4" w:rsidRPr="00373BE4">
        <w:rPr>
          <w:sz w:val="22"/>
          <w:szCs w:val="22"/>
          <w:vertAlign w:val="superscript"/>
        </w:rPr>
        <w:t>th</w:t>
      </w:r>
      <w:r w:rsidR="00373BE4">
        <w:rPr>
          <w:sz w:val="22"/>
          <w:szCs w:val="22"/>
        </w:rPr>
        <w:t xml:space="preserve">, </w:t>
      </w:r>
      <w:proofErr w:type="gramStart"/>
      <w:r w:rsidR="00373BE4">
        <w:rPr>
          <w:sz w:val="22"/>
          <w:szCs w:val="22"/>
        </w:rPr>
        <w:t>7:</w:t>
      </w:r>
      <w:proofErr w:type="gramEnd"/>
      <w:r w:rsidR="00373BE4">
        <w:rPr>
          <w:sz w:val="22"/>
          <w:szCs w:val="22"/>
        </w:rPr>
        <w:t>15pm</w:t>
      </w:r>
      <w:r w:rsidRPr="00C21DF5">
        <w:rPr>
          <w:sz w:val="22"/>
          <w:szCs w:val="22"/>
        </w:rPr>
        <w:t xml:space="preserve"> at the Erin Prairie Town Hall. At 8</w:t>
      </w:r>
      <w:r>
        <w:rPr>
          <w:sz w:val="22"/>
          <w:szCs w:val="22"/>
        </w:rPr>
        <w:t>:</w:t>
      </w:r>
      <w:r w:rsidR="0059427D">
        <w:rPr>
          <w:sz w:val="22"/>
          <w:szCs w:val="22"/>
        </w:rPr>
        <w:t>04</w:t>
      </w:r>
      <w:r w:rsidRPr="00C21DF5">
        <w:rPr>
          <w:sz w:val="22"/>
          <w:szCs w:val="22"/>
        </w:rPr>
        <w:t xml:space="preserve">pm Dennis made a motion to adjourn. The motion was seconded by Brad and passed by affirmative vote. </w:t>
      </w:r>
    </w:p>
    <w:p w14:paraId="401A0B9C" w14:textId="77777777" w:rsidR="00953ECE" w:rsidRPr="00A80060" w:rsidRDefault="00953ECE" w:rsidP="00953ECE">
      <w:pPr>
        <w:spacing w:after="0"/>
        <w:rPr>
          <w:sz w:val="22"/>
          <w:szCs w:val="22"/>
        </w:rPr>
      </w:pPr>
    </w:p>
    <w:p w14:paraId="423C3D8F" w14:textId="77777777" w:rsidR="00953ECE" w:rsidRPr="00A80060" w:rsidRDefault="00953ECE" w:rsidP="00953ECE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Respectfully Submitted, </w:t>
      </w:r>
    </w:p>
    <w:p w14:paraId="1C126148" w14:textId="77777777" w:rsidR="00953ECE" w:rsidRPr="00A80060" w:rsidRDefault="00953ECE" w:rsidP="00953ECE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Krista Johnson, Clerk/Treasurer </w:t>
      </w:r>
    </w:p>
    <w:p w14:paraId="22099C90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CE"/>
    <w:rsid w:val="000A3534"/>
    <w:rsid w:val="001173B9"/>
    <w:rsid w:val="00266CC7"/>
    <w:rsid w:val="002F4D55"/>
    <w:rsid w:val="00373BE4"/>
    <w:rsid w:val="00383592"/>
    <w:rsid w:val="00410EED"/>
    <w:rsid w:val="00572571"/>
    <w:rsid w:val="0059427D"/>
    <w:rsid w:val="005D4034"/>
    <w:rsid w:val="00687E3B"/>
    <w:rsid w:val="0075079F"/>
    <w:rsid w:val="007A6141"/>
    <w:rsid w:val="00953ECE"/>
    <w:rsid w:val="00A720F4"/>
    <w:rsid w:val="00B22E9E"/>
    <w:rsid w:val="00BC73EF"/>
    <w:rsid w:val="00C45DDB"/>
    <w:rsid w:val="00C80957"/>
    <w:rsid w:val="00CD5EF9"/>
    <w:rsid w:val="00D00984"/>
    <w:rsid w:val="00D20D04"/>
    <w:rsid w:val="00DA0C22"/>
    <w:rsid w:val="00E0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654A"/>
  <w15:chartTrackingRefBased/>
  <w15:docId w15:val="{C63F2CF7-47A6-4DF4-B23A-B24FF9DA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CE"/>
  </w:style>
  <w:style w:type="paragraph" w:styleId="Heading1">
    <w:name w:val="heading 1"/>
    <w:basedOn w:val="Normal"/>
    <w:next w:val="Normal"/>
    <w:link w:val="Heading1Char"/>
    <w:uiPriority w:val="9"/>
    <w:qFormat/>
    <w:rsid w:val="0095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3</cp:revision>
  <dcterms:created xsi:type="dcterms:W3CDTF">2025-11-13T15:17:00Z</dcterms:created>
  <dcterms:modified xsi:type="dcterms:W3CDTF">2025-11-13T15:23:00Z</dcterms:modified>
</cp:coreProperties>
</file>